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A9" w:rsidRDefault="00A406A9">
      <w:pPr>
        <w:rPr>
          <w:rFonts w:ascii="Arial" w:hAnsi="Arial"/>
        </w:rPr>
        <w:sectPr w:rsidR="00A406A9" w:rsidSect="00A656B5">
          <w:headerReference w:type="even" r:id="rId7"/>
          <w:headerReference w:type="default" r:id="rId8"/>
          <w:footerReference w:type="even" r:id="rId9"/>
          <w:footerReference w:type="default" r:id="rId10"/>
          <w:headerReference w:type="first" r:id="rId11"/>
          <w:footerReference w:type="first" r:id="rId12"/>
          <w:pgSz w:w="12240" w:h="15840" w:code="1"/>
          <w:pgMar w:top="2880" w:right="1440" w:bottom="720" w:left="1440" w:header="720" w:footer="144" w:gutter="0"/>
          <w:cols w:space="720"/>
          <w:titlePg/>
        </w:sectPr>
      </w:pPr>
    </w:p>
    <w:p w:rsidR="00A406A9" w:rsidRDefault="00DA13B9" w:rsidP="00DA13B9">
      <w:pPr>
        <w:tabs>
          <w:tab w:val="left" w:pos="2905"/>
        </w:tabs>
        <w:rPr>
          <w:rFonts w:ascii="Arial" w:hAnsi="Arial" w:cs="Arial"/>
        </w:rPr>
      </w:pPr>
      <w:r>
        <w:rPr>
          <w:rFonts w:ascii="Arial" w:hAnsi="Arial" w:cs="Arial"/>
        </w:rPr>
        <w:lastRenderedPageBreak/>
        <w:tab/>
      </w:r>
    </w:p>
    <w:p w:rsidR="00DA13B9" w:rsidRPr="00BF5AD7" w:rsidRDefault="00490440" w:rsidP="00DA13B9">
      <w:pPr>
        <w:jc w:val="center"/>
        <w:rPr>
          <w:rFonts w:ascii="Arial" w:hAnsi="Arial" w:cs="Arial"/>
          <w:b/>
          <w:sz w:val="32"/>
          <w:szCs w:val="28"/>
        </w:rPr>
      </w:pPr>
      <w:r>
        <w:rPr>
          <w:rFonts w:ascii="Arial" w:hAnsi="Arial" w:cs="Arial"/>
          <w:b/>
          <w:sz w:val="32"/>
          <w:szCs w:val="28"/>
        </w:rPr>
        <w:t>Workforce Investment Council</w:t>
      </w:r>
      <w:r w:rsidR="00DA13B9">
        <w:rPr>
          <w:rFonts w:ascii="Arial" w:hAnsi="Arial" w:cs="Arial"/>
          <w:b/>
          <w:sz w:val="32"/>
          <w:szCs w:val="28"/>
        </w:rPr>
        <w:t xml:space="preserve"> Meeting</w:t>
      </w:r>
    </w:p>
    <w:p w:rsidR="00DA13B9" w:rsidRPr="00585FD6" w:rsidRDefault="0002641A" w:rsidP="00DA13B9">
      <w:pPr>
        <w:jc w:val="center"/>
        <w:rPr>
          <w:rFonts w:ascii="Arial" w:hAnsi="Arial" w:cs="Arial"/>
          <w:sz w:val="22"/>
          <w:szCs w:val="22"/>
        </w:rPr>
      </w:pPr>
      <w:r>
        <w:rPr>
          <w:rFonts w:ascii="Arial" w:hAnsi="Arial" w:cs="Arial"/>
          <w:sz w:val="22"/>
          <w:szCs w:val="22"/>
        </w:rPr>
        <w:t xml:space="preserve">March </w:t>
      </w:r>
      <w:r w:rsidR="00490440">
        <w:rPr>
          <w:rFonts w:ascii="Arial" w:hAnsi="Arial" w:cs="Arial"/>
          <w:sz w:val="22"/>
          <w:szCs w:val="22"/>
        </w:rPr>
        <w:t>10</w:t>
      </w:r>
      <w:r>
        <w:rPr>
          <w:rFonts w:ascii="Arial" w:hAnsi="Arial" w:cs="Arial"/>
          <w:sz w:val="22"/>
          <w:szCs w:val="22"/>
        </w:rPr>
        <w:t>, 2021</w:t>
      </w:r>
    </w:p>
    <w:p w:rsidR="00DA13B9" w:rsidRDefault="00490440" w:rsidP="00DA13B9">
      <w:pPr>
        <w:jc w:val="center"/>
        <w:rPr>
          <w:rFonts w:ascii="Arial" w:hAnsi="Arial" w:cs="Arial"/>
          <w:sz w:val="22"/>
          <w:szCs w:val="22"/>
        </w:rPr>
      </w:pPr>
      <w:r>
        <w:rPr>
          <w:rFonts w:ascii="Arial" w:hAnsi="Arial" w:cs="Arial"/>
          <w:sz w:val="22"/>
          <w:szCs w:val="22"/>
        </w:rPr>
        <w:t>9</w:t>
      </w:r>
      <w:r w:rsidR="00DA13B9">
        <w:rPr>
          <w:rFonts w:ascii="Arial" w:hAnsi="Arial" w:cs="Arial"/>
          <w:sz w:val="22"/>
          <w:szCs w:val="22"/>
        </w:rPr>
        <w:t xml:space="preserve">:30 </w:t>
      </w:r>
      <w:r>
        <w:rPr>
          <w:rFonts w:ascii="Arial" w:hAnsi="Arial" w:cs="Arial"/>
          <w:sz w:val="22"/>
          <w:szCs w:val="22"/>
        </w:rPr>
        <w:t>A</w:t>
      </w:r>
      <w:r w:rsidR="00DA13B9">
        <w:rPr>
          <w:rFonts w:ascii="Arial" w:hAnsi="Arial" w:cs="Arial"/>
          <w:sz w:val="22"/>
          <w:szCs w:val="22"/>
        </w:rPr>
        <w:t xml:space="preserve">M </w:t>
      </w:r>
    </w:p>
    <w:p w:rsidR="00C451E0" w:rsidRDefault="00C451E0" w:rsidP="00C451E0">
      <w:pPr>
        <w:pStyle w:val="NormalWeb"/>
        <w:spacing w:line="360" w:lineRule="exact"/>
        <w:rPr>
          <w:color w:val="383838"/>
          <w:sz w:val="23"/>
          <w:szCs w:val="23"/>
        </w:rPr>
      </w:pPr>
      <w:r>
        <w:rPr>
          <w:color w:val="383838"/>
          <w:sz w:val="23"/>
          <w:szCs w:val="23"/>
        </w:rPr>
        <w:t>This meeting will be available via Zoom and members of the public are encouraged to provide comments to </w:t>
      </w:r>
      <w:hyperlink r:id="rId13" w:history="1">
        <w:r w:rsidRPr="00E947B7">
          <w:rPr>
            <w:rStyle w:val="Hyperlink"/>
            <w:sz w:val="23"/>
            <w:szCs w:val="23"/>
          </w:rPr>
          <w:t>WIC@lwc.la.gov</w:t>
        </w:r>
      </w:hyperlink>
      <w:r>
        <w:rPr>
          <w:color w:val="383838"/>
          <w:sz w:val="23"/>
          <w:szCs w:val="23"/>
        </w:rPr>
        <w:t> and/or the Zoom chat function.</w:t>
      </w:r>
    </w:p>
    <w:p w:rsidR="00DA13B9" w:rsidRDefault="00DA13B9" w:rsidP="00DA13B9">
      <w:pPr>
        <w:jc w:val="center"/>
        <w:rPr>
          <w:rFonts w:ascii="Arial" w:hAnsi="Arial" w:cs="Arial"/>
          <w:sz w:val="22"/>
          <w:szCs w:val="22"/>
        </w:rPr>
      </w:pPr>
      <w:r w:rsidRPr="00F45C2B">
        <w:rPr>
          <w:rFonts w:ascii="Arial" w:hAnsi="Arial" w:cs="Arial"/>
          <w:b/>
          <w:color w:val="006600"/>
          <w:sz w:val="22"/>
          <w:szCs w:val="22"/>
        </w:rPr>
        <w:t>Public access through</w:t>
      </w:r>
      <w:r>
        <w:rPr>
          <w:rFonts w:ascii="Arial" w:hAnsi="Arial" w:cs="Arial"/>
          <w:sz w:val="22"/>
          <w:szCs w:val="22"/>
        </w:rPr>
        <w:t xml:space="preserve">: </w:t>
      </w:r>
    </w:p>
    <w:p w:rsidR="0002641A" w:rsidRDefault="00DB44F9" w:rsidP="00DA13B9">
      <w:pPr>
        <w:jc w:val="center"/>
        <w:rPr>
          <w:rFonts w:ascii="Arial" w:hAnsi="Arial" w:cs="Arial"/>
          <w:sz w:val="22"/>
          <w:szCs w:val="22"/>
        </w:rPr>
      </w:pPr>
      <w:hyperlink r:id="rId14" w:history="1">
        <w:r w:rsidR="00490440" w:rsidRPr="002408CB">
          <w:rPr>
            <w:rStyle w:val="Hyperlink"/>
            <w:rFonts w:ascii="Arial" w:hAnsi="Arial" w:cs="Arial"/>
            <w:sz w:val="22"/>
            <w:szCs w:val="22"/>
          </w:rPr>
          <w:t>https://us02web.zoom.us/webinar/register/WN_HE5-dNxuT8CvWJIAby2A0w</w:t>
        </w:r>
      </w:hyperlink>
    </w:p>
    <w:p w:rsidR="00490440" w:rsidRDefault="00490440" w:rsidP="00DA13B9">
      <w:pPr>
        <w:jc w:val="center"/>
        <w:rPr>
          <w:rFonts w:ascii="Arial" w:hAnsi="Arial" w:cs="Arial"/>
          <w:sz w:val="22"/>
          <w:szCs w:val="22"/>
        </w:rPr>
      </w:pPr>
    </w:p>
    <w:p w:rsidR="0002641A" w:rsidRDefault="0002641A" w:rsidP="00DA13B9">
      <w:pPr>
        <w:jc w:val="center"/>
        <w:rPr>
          <w:rFonts w:ascii="Arial" w:hAnsi="Arial" w:cs="Arial"/>
          <w:sz w:val="22"/>
          <w:szCs w:val="22"/>
        </w:rPr>
      </w:pPr>
    </w:p>
    <w:p w:rsidR="00490440" w:rsidRDefault="00490440" w:rsidP="00490440">
      <w:pPr>
        <w:pStyle w:val="ListParagraph"/>
        <w:numPr>
          <w:ilvl w:val="0"/>
          <w:numId w:val="3"/>
        </w:numPr>
        <w:spacing w:before="120" w:after="120" w:line="360" w:lineRule="auto"/>
        <w:rPr>
          <w:rFonts w:ascii="Arial" w:hAnsi="Arial" w:cs="Arial"/>
          <w:b/>
          <w:sz w:val="24"/>
          <w:szCs w:val="24"/>
        </w:rPr>
      </w:pPr>
      <w:r>
        <w:rPr>
          <w:rFonts w:ascii="Arial" w:hAnsi="Arial" w:cs="Arial"/>
          <w:b/>
          <w:sz w:val="24"/>
          <w:szCs w:val="24"/>
        </w:rPr>
        <w:t>Call to order</w:t>
      </w:r>
    </w:p>
    <w:p w:rsidR="00490440" w:rsidRDefault="00490440" w:rsidP="00490440">
      <w:pPr>
        <w:pStyle w:val="ListParagraph"/>
        <w:numPr>
          <w:ilvl w:val="0"/>
          <w:numId w:val="3"/>
        </w:numPr>
        <w:spacing w:before="120" w:after="120" w:line="360" w:lineRule="auto"/>
        <w:rPr>
          <w:rFonts w:ascii="Arial" w:hAnsi="Arial" w:cs="Arial"/>
          <w:b/>
          <w:sz w:val="24"/>
          <w:szCs w:val="24"/>
        </w:rPr>
      </w:pPr>
      <w:r>
        <w:rPr>
          <w:rFonts w:ascii="Arial" w:hAnsi="Arial" w:cs="Arial"/>
          <w:b/>
          <w:sz w:val="24"/>
          <w:szCs w:val="24"/>
        </w:rPr>
        <w:t>Roll call</w:t>
      </w:r>
    </w:p>
    <w:p w:rsidR="00490440" w:rsidRDefault="00490440" w:rsidP="00490440">
      <w:pPr>
        <w:pStyle w:val="ListParagraph"/>
        <w:numPr>
          <w:ilvl w:val="0"/>
          <w:numId w:val="3"/>
        </w:numPr>
        <w:spacing w:before="120" w:after="120" w:line="360" w:lineRule="auto"/>
        <w:rPr>
          <w:rFonts w:ascii="Arial" w:hAnsi="Arial" w:cs="Arial"/>
          <w:b/>
          <w:color w:val="FF0000"/>
          <w:sz w:val="24"/>
          <w:szCs w:val="24"/>
        </w:rPr>
      </w:pPr>
      <w:r>
        <w:rPr>
          <w:rFonts w:ascii="Arial" w:hAnsi="Arial" w:cs="Arial"/>
          <w:b/>
          <w:sz w:val="24"/>
          <w:szCs w:val="24"/>
        </w:rPr>
        <w:t xml:space="preserve">Comments from the Chairman, Bruce Busada </w:t>
      </w:r>
    </w:p>
    <w:p w:rsidR="00490440" w:rsidRDefault="00DB44F9" w:rsidP="00490440">
      <w:pPr>
        <w:pStyle w:val="ListParagraph"/>
        <w:numPr>
          <w:ilvl w:val="0"/>
          <w:numId w:val="3"/>
        </w:numPr>
        <w:spacing w:before="120" w:after="120" w:line="360" w:lineRule="auto"/>
        <w:rPr>
          <w:rFonts w:ascii="Arial" w:hAnsi="Arial" w:cs="Arial"/>
          <w:b/>
          <w:color w:val="FF0000"/>
          <w:sz w:val="24"/>
          <w:szCs w:val="24"/>
        </w:rPr>
      </w:pPr>
      <w:r>
        <w:rPr>
          <w:rFonts w:ascii="Arial" w:hAnsi="Arial" w:cs="Arial"/>
          <w:b/>
          <w:sz w:val="24"/>
          <w:szCs w:val="24"/>
        </w:rPr>
        <w:t>Reports from LWC</w:t>
      </w:r>
    </w:p>
    <w:p w:rsidR="00490440" w:rsidRPr="00490440" w:rsidRDefault="00490440" w:rsidP="00490440">
      <w:pPr>
        <w:pStyle w:val="ListParagraph"/>
        <w:numPr>
          <w:ilvl w:val="0"/>
          <w:numId w:val="3"/>
        </w:numPr>
        <w:spacing w:before="120" w:after="120" w:line="360" w:lineRule="auto"/>
        <w:rPr>
          <w:rFonts w:ascii="Arial" w:hAnsi="Arial" w:cs="Arial"/>
          <w:b/>
          <w:color w:val="FF0000"/>
          <w:sz w:val="24"/>
          <w:szCs w:val="24"/>
        </w:rPr>
      </w:pPr>
      <w:r>
        <w:rPr>
          <w:rFonts w:ascii="Arial" w:hAnsi="Arial" w:cs="Arial"/>
          <w:b/>
          <w:sz w:val="24"/>
          <w:szCs w:val="24"/>
        </w:rPr>
        <w:t>Presentation from Local Workforce Development Boards</w:t>
      </w:r>
    </w:p>
    <w:p w:rsidR="00490440" w:rsidRPr="00490440" w:rsidRDefault="00490440" w:rsidP="00490440">
      <w:pPr>
        <w:pStyle w:val="ListParagraph"/>
        <w:numPr>
          <w:ilvl w:val="0"/>
          <w:numId w:val="3"/>
        </w:numPr>
        <w:spacing w:before="120" w:after="120" w:line="360" w:lineRule="auto"/>
        <w:rPr>
          <w:rFonts w:ascii="Arial" w:hAnsi="Arial" w:cs="Arial"/>
          <w:b/>
          <w:color w:val="FF0000"/>
          <w:sz w:val="24"/>
          <w:szCs w:val="24"/>
        </w:rPr>
      </w:pPr>
      <w:r w:rsidRPr="00490440">
        <w:rPr>
          <w:rFonts w:ascii="Arial" w:hAnsi="Arial" w:cs="Arial"/>
          <w:b/>
          <w:sz w:val="24"/>
          <w:szCs w:val="24"/>
        </w:rPr>
        <w:t xml:space="preserve">Presentation and Review of Report from </w:t>
      </w:r>
      <w:r>
        <w:rPr>
          <w:rFonts w:ascii="Arial" w:hAnsi="Arial" w:cs="Arial"/>
          <w:b/>
          <w:sz w:val="24"/>
          <w:szCs w:val="24"/>
        </w:rPr>
        <w:t>IBCC</w:t>
      </w:r>
    </w:p>
    <w:p w:rsidR="00490440" w:rsidRDefault="00490440" w:rsidP="00490440">
      <w:pPr>
        <w:pStyle w:val="ListParagraph"/>
        <w:numPr>
          <w:ilvl w:val="0"/>
          <w:numId w:val="3"/>
        </w:numPr>
        <w:spacing w:before="120" w:after="120" w:line="360" w:lineRule="auto"/>
        <w:rPr>
          <w:rFonts w:ascii="Arial" w:hAnsi="Arial" w:cs="Arial"/>
          <w:b/>
          <w:sz w:val="24"/>
          <w:szCs w:val="24"/>
        </w:rPr>
      </w:pPr>
      <w:r>
        <w:rPr>
          <w:rFonts w:ascii="Arial" w:hAnsi="Arial" w:cs="Arial"/>
          <w:b/>
          <w:sz w:val="24"/>
          <w:szCs w:val="24"/>
        </w:rPr>
        <w:t>Other Business</w:t>
      </w:r>
    </w:p>
    <w:p w:rsidR="00490440" w:rsidRDefault="00490440" w:rsidP="00490440">
      <w:pPr>
        <w:pStyle w:val="ListParagraph"/>
        <w:numPr>
          <w:ilvl w:val="0"/>
          <w:numId w:val="3"/>
        </w:numPr>
        <w:spacing w:before="120" w:after="120" w:line="360" w:lineRule="auto"/>
        <w:rPr>
          <w:rFonts w:ascii="Arial" w:hAnsi="Arial" w:cs="Arial"/>
          <w:b/>
          <w:sz w:val="24"/>
          <w:szCs w:val="24"/>
        </w:rPr>
      </w:pPr>
      <w:r>
        <w:rPr>
          <w:rFonts w:ascii="Arial" w:hAnsi="Arial" w:cs="Arial"/>
          <w:b/>
          <w:sz w:val="24"/>
          <w:szCs w:val="24"/>
        </w:rPr>
        <w:t>Public Comments</w:t>
      </w:r>
    </w:p>
    <w:p w:rsidR="00490440" w:rsidRDefault="00490440" w:rsidP="00490440">
      <w:pPr>
        <w:pStyle w:val="ListParagraph"/>
        <w:numPr>
          <w:ilvl w:val="0"/>
          <w:numId w:val="3"/>
        </w:numPr>
        <w:spacing w:before="120" w:after="120" w:line="360" w:lineRule="auto"/>
        <w:rPr>
          <w:rFonts w:ascii="Arial" w:hAnsi="Arial" w:cs="Arial"/>
          <w:b/>
          <w:sz w:val="24"/>
          <w:szCs w:val="24"/>
        </w:rPr>
      </w:pPr>
      <w:r>
        <w:rPr>
          <w:rFonts w:ascii="Arial" w:hAnsi="Arial" w:cs="Arial"/>
          <w:b/>
          <w:sz w:val="24"/>
          <w:szCs w:val="24"/>
        </w:rPr>
        <w:t>Adjournment</w:t>
      </w:r>
      <w:bookmarkStart w:id="0" w:name="_GoBack"/>
      <w:bookmarkEnd w:id="0"/>
    </w:p>
    <w:p w:rsidR="00490440" w:rsidRDefault="00490440" w:rsidP="00490440">
      <w:pPr>
        <w:pStyle w:val="ListParagraph"/>
        <w:autoSpaceDE w:val="0"/>
        <w:autoSpaceDN w:val="0"/>
        <w:rPr>
          <w:rFonts w:ascii="Calibri-Bold" w:eastAsia="Calibri" w:hAnsi="Calibri-Bold" w:cs="Calibri"/>
          <w:b/>
          <w:bCs/>
        </w:rPr>
      </w:pPr>
    </w:p>
    <w:p w:rsidR="00490440" w:rsidRDefault="00490440" w:rsidP="00490440">
      <w:pPr>
        <w:pStyle w:val="ListParagraph"/>
        <w:autoSpaceDE w:val="0"/>
        <w:autoSpaceDN w:val="0"/>
        <w:rPr>
          <w:rFonts w:ascii="Calibri-Bold" w:eastAsia="Calibri" w:hAnsi="Calibri-Bold" w:cs="Calibri"/>
          <w:b/>
          <w:bCs/>
        </w:rPr>
      </w:pPr>
    </w:p>
    <w:p w:rsidR="00490440" w:rsidRDefault="00490440" w:rsidP="00490440">
      <w:pPr>
        <w:pStyle w:val="ListParagraph"/>
        <w:autoSpaceDE w:val="0"/>
        <w:autoSpaceDN w:val="0"/>
        <w:rPr>
          <w:rFonts w:ascii="Calibri-Bold" w:eastAsia="Calibri" w:hAnsi="Calibri-Bold" w:cs="Calibri"/>
          <w:b/>
          <w:bCs/>
        </w:rPr>
      </w:pPr>
    </w:p>
    <w:p w:rsidR="00490440" w:rsidRPr="00BB64AC" w:rsidRDefault="00490440" w:rsidP="00490440">
      <w:pPr>
        <w:autoSpaceDE w:val="0"/>
        <w:autoSpaceDN w:val="0"/>
        <w:adjustRightInd w:val="0"/>
        <w:jc w:val="center"/>
        <w:rPr>
          <w:rFonts w:ascii="*Times New Roman-Bold-7695-Iden" w:hAnsi="*Times New Roman-Bold-7695-Iden" w:cs="*Times New Roman-Bold-7695-Iden"/>
          <w:b/>
          <w:bCs/>
          <w:color w:val="111111"/>
          <w:sz w:val="18"/>
          <w:szCs w:val="18"/>
        </w:rPr>
      </w:pPr>
      <w:r w:rsidRPr="00BB64AC">
        <w:rPr>
          <w:rFonts w:ascii="*Times New Roman-Bold-7695-Iden" w:hAnsi="*Times New Roman-Bold-7695-Iden" w:cs="*Times New Roman-Bold-7695-Iden"/>
          <w:b/>
          <w:bCs/>
          <w:color w:val="111111"/>
          <w:sz w:val="18"/>
          <w:szCs w:val="18"/>
        </w:rPr>
        <w:t>La. R.S. 42:17.1 Certification</w:t>
      </w:r>
    </w:p>
    <w:p w:rsidR="00490440" w:rsidRPr="00BB64AC" w:rsidRDefault="00490440" w:rsidP="00490440">
      <w:pPr>
        <w:autoSpaceDE w:val="0"/>
        <w:autoSpaceDN w:val="0"/>
        <w:adjustRightInd w:val="0"/>
        <w:rPr>
          <w:rFonts w:ascii="*Times New Roman-Bold-7695-Iden" w:hAnsi="*Times New Roman-Bold-7695-Iden" w:cs="*Times New Roman-Bold-7695-Iden"/>
          <w:b/>
          <w:bCs/>
          <w:color w:val="111111"/>
          <w:sz w:val="18"/>
          <w:szCs w:val="18"/>
        </w:rPr>
      </w:pPr>
    </w:p>
    <w:p w:rsidR="00490440" w:rsidRPr="00BB64AC" w:rsidRDefault="00490440" w:rsidP="00490440">
      <w:pPr>
        <w:autoSpaceDE w:val="0"/>
        <w:autoSpaceDN w:val="0"/>
        <w:adjustRightInd w:val="0"/>
        <w:jc w:val="both"/>
        <w:rPr>
          <w:rFonts w:ascii="*Times New Roman-7690-Identity-" w:hAnsi="*Times New Roman-7690-Identity-" w:cs="*Times New Roman-7690-Identity-"/>
          <w:color w:val="050505"/>
          <w:sz w:val="18"/>
          <w:szCs w:val="18"/>
        </w:rPr>
      </w:pPr>
      <w:r w:rsidRPr="00BB64AC">
        <w:rPr>
          <w:rFonts w:ascii="*Times New Roman-7690-Identity-" w:hAnsi="*Times New Roman-7690-Identity-" w:cs="*Times New Roman-7690-Identity-"/>
          <w:color w:val="050505"/>
          <w:sz w:val="18"/>
          <w:szCs w:val="18"/>
        </w:rPr>
        <w:t xml:space="preserve">On March 11, 2020, in Executive Proclamation 25 JBE 2020, Governor John Bel Edwards declared a state of emergency for Louisiana due to COVID-19. The state of emergency was extended in subsequent Executive Proclamations with the most recent extension in 18 JBE 2021 on February 10, 2021. The state of emergency is a public health one and an in-person meeting of the </w:t>
      </w:r>
      <w:r>
        <w:rPr>
          <w:rFonts w:ascii="*Times New Roman-7690-Identity-" w:hAnsi="*Times New Roman-7690-Identity-" w:cs="*Times New Roman-7690-Identity-"/>
          <w:color w:val="050505"/>
          <w:sz w:val="18"/>
          <w:szCs w:val="18"/>
          <w:u w:val="single"/>
        </w:rPr>
        <w:t>Workforce Investment Council (WIC)</w:t>
      </w:r>
      <w:r w:rsidRPr="00BB64AC">
        <w:rPr>
          <w:rFonts w:ascii="*Times New Roman-7690-Identity-" w:hAnsi="*Times New Roman-7690-Identity-" w:cs="*Times New Roman-7690-Identity-"/>
          <w:color w:val="050505"/>
          <w:sz w:val="18"/>
          <w:szCs w:val="18"/>
        </w:rPr>
        <w:t xml:space="preserve"> hosted at the Louisiana Workforce Commission would be detrimental to the health, safety, or welfare of the public.</w:t>
      </w:r>
    </w:p>
    <w:p w:rsidR="00490440" w:rsidRPr="00BB64AC" w:rsidRDefault="00490440" w:rsidP="00490440">
      <w:pPr>
        <w:autoSpaceDE w:val="0"/>
        <w:autoSpaceDN w:val="0"/>
        <w:adjustRightInd w:val="0"/>
        <w:jc w:val="both"/>
        <w:rPr>
          <w:rFonts w:ascii="*Times New Roman-7690-Identity-" w:hAnsi="*Times New Roman-7690-Identity-" w:cs="*Times New Roman-7690-Identity-"/>
          <w:color w:val="050505"/>
          <w:sz w:val="18"/>
          <w:szCs w:val="18"/>
        </w:rPr>
      </w:pPr>
    </w:p>
    <w:p w:rsidR="00490440" w:rsidRPr="00BB64AC" w:rsidRDefault="00490440" w:rsidP="00490440">
      <w:pPr>
        <w:autoSpaceDE w:val="0"/>
        <w:autoSpaceDN w:val="0"/>
        <w:adjustRightInd w:val="0"/>
        <w:jc w:val="both"/>
        <w:rPr>
          <w:rFonts w:ascii="*Times New Roman-7690-Identity-" w:hAnsi="*Times New Roman-7690-Identity-" w:cs="*Times New Roman-7690-Identity-"/>
          <w:color w:val="050505"/>
          <w:sz w:val="18"/>
          <w:szCs w:val="18"/>
        </w:rPr>
      </w:pPr>
      <w:r w:rsidRPr="00BB64AC">
        <w:rPr>
          <w:rFonts w:ascii="*Times New Roman-7690-Identity-" w:hAnsi="*Times New Roman-7690-Identity-" w:cs="*Times New Roman-7690-Identity-"/>
          <w:color w:val="050505"/>
          <w:sz w:val="18"/>
          <w:szCs w:val="18"/>
        </w:rPr>
        <w:t xml:space="preserve">In accordance with Louisiana Revised Statute 42:17.1, the presiding officer of the OFC and IBCC, Meridith J. Trahant, hereby certifies that the agenda of the meeting is limited to 1) matters that, if they are delayed, will cause curtailment of vital public services or severe economic dislocation and hardship and 2) matters that are critical to continuation of business of the Louisiana Workforce Commission and are not able to be postponed due to other deadlines that cannot be postponed or delayed. </w:t>
      </w:r>
    </w:p>
    <w:p w:rsidR="00490440" w:rsidRPr="00BB64AC" w:rsidRDefault="00490440" w:rsidP="00490440">
      <w:pPr>
        <w:autoSpaceDE w:val="0"/>
        <w:autoSpaceDN w:val="0"/>
        <w:adjustRightInd w:val="0"/>
        <w:jc w:val="both"/>
        <w:rPr>
          <w:rFonts w:ascii="*Times New Roman-7690-Identity-" w:hAnsi="*Times New Roman-7690-Identity-" w:cs="*Times New Roman-7690-Identity-"/>
          <w:color w:val="050505"/>
          <w:sz w:val="18"/>
          <w:szCs w:val="18"/>
        </w:rPr>
      </w:pPr>
    </w:p>
    <w:p w:rsidR="00490440" w:rsidRPr="00BB64AC" w:rsidRDefault="00490440" w:rsidP="00490440">
      <w:pPr>
        <w:autoSpaceDE w:val="0"/>
        <w:autoSpaceDN w:val="0"/>
        <w:adjustRightInd w:val="0"/>
        <w:jc w:val="both"/>
        <w:rPr>
          <w:rFonts w:ascii="*Times New Roman-7690-Identity-" w:hAnsi="*Times New Roman-7690-Identity-" w:cs="*Times New Roman-7690-Identity-"/>
          <w:color w:val="050505"/>
          <w:sz w:val="18"/>
          <w:szCs w:val="18"/>
        </w:rPr>
      </w:pPr>
      <w:r w:rsidRPr="00BB64AC">
        <w:rPr>
          <w:rFonts w:ascii="*Times New Roman-7690-Identity-" w:hAnsi="*Times New Roman-7690-Identity-" w:cs="*Times New Roman-7690-Identity-"/>
          <w:color w:val="050505"/>
          <w:sz w:val="18"/>
          <w:szCs w:val="18"/>
        </w:rPr>
        <w:t xml:space="preserve">As such, in accordance with Louisiana Revised Statute 42: 17 .1, the </w:t>
      </w:r>
      <w:r>
        <w:rPr>
          <w:rFonts w:ascii="*Times New Roman-7690-Identity-" w:hAnsi="*Times New Roman-7690-Identity-" w:cs="*Times New Roman-7690-Identity-"/>
          <w:color w:val="050505"/>
          <w:sz w:val="18"/>
          <w:szCs w:val="18"/>
        </w:rPr>
        <w:t>WIC</w:t>
      </w:r>
      <w:r w:rsidRPr="00BB64AC">
        <w:rPr>
          <w:rFonts w:ascii="*Times New Roman-7690-Identity-" w:hAnsi="*Times New Roman-7690-Identity-" w:cs="*Times New Roman-7690-Identity-"/>
          <w:color w:val="050505"/>
          <w:sz w:val="18"/>
          <w:szCs w:val="18"/>
        </w:rPr>
        <w:t xml:space="preserve">’s meeting on </w:t>
      </w:r>
      <w:r w:rsidRPr="00BB64AC">
        <w:rPr>
          <w:rFonts w:ascii="*Times New Roman-7690-Identity-" w:hAnsi="*Times New Roman-7690-Identity-" w:cs="*Times New Roman-7690-Identity-"/>
          <w:color w:val="050505"/>
          <w:sz w:val="18"/>
          <w:szCs w:val="18"/>
          <w:u w:val="single"/>
        </w:rPr>
        <w:t xml:space="preserve">Wednesday, March </w:t>
      </w:r>
      <w:r>
        <w:rPr>
          <w:rFonts w:ascii="*Times New Roman-7690-Identity-" w:hAnsi="*Times New Roman-7690-Identity-" w:cs="*Times New Roman-7690-Identity-"/>
          <w:color w:val="050505"/>
          <w:sz w:val="18"/>
          <w:szCs w:val="18"/>
          <w:u w:val="single"/>
        </w:rPr>
        <w:t>10</w:t>
      </w:r>
      <w:r w:rsidRPr="00BB64AC">
        <w:rPr>
          <w:rFonts w:ascii="*Times New Roman-7690-Identity-" w:hAnsi="*Times New Roman-7690-Identity-" w:cs="*Times New Roman-7690-Identity-"/>
          <w:color w:val="050505"/>
          <w:sz w:val="18"/>
          <w:szCs w:val="18"/>
          <w:u w:val="single"/>
        </w:rPr>
        <w:t xml:space="preserve">, 2021 at 9:00 AM </w:t>
      </w:r>
      <w:r w:rsidRPr="00BB64AC">
        <w:rPr>
          <w:rFonts w:ascii="*Times New Roman-7690-Identity-" w:hAnsi="*Times New Roman-7690-Identity-" w:cs="*Times New Roman-7690-Identity-"/>
          <w:color w:val="050505"/>
          <w:sz w:val="18"/>
          <w:szCs w:val="18"/>
        </w:rPr>
        <w:t>respectively will be held by video conference and in a manner that allows for observation and input by members of the public in accordance with the provisions in La. R.S. 42:17.1 (C).</w:t>
      </w:r>
    </w:p>
    <w:p w:rsidR="00490440" w:rsidRPr="00BB64AC" w:rsidRDefault="00490440" w:rsidP="00490440">
      <w:pPr>
        <w:autoSpaceDE w:val="0"/>
        <w:autoSpaceDN w:val="0"/>
        <w:adjustRightInd w:val="0"/>
        <w:jc w:val="both"/>
        <w:rPr>
          <w:rFonts w:ascii="*Times New Roman-7690-Identity-" w:hAnsi="*Times New Roman-7690-Identity-" w:cs="*Times New Roman-7690-Identity-"/>
          <w:color w:val="050505"/>
          <w:sz w:val="18"/>
          <w:szCs w:val="18"/>
        </w:rPr>
      </w:pPr>
    </w:p>
    <w:p w:rsidR="00490440" w:rsidRPr="00BB64AC" w:rsidRDefault="00490440" w:rsidP="00490440">
      <w:pPr>
        <w:autoSpaceDE w:val="0"/>
        <w:autoSpaceDN w:val="0"/>
        <w:adjustRightInd w:val="0"/>
        <w:rPr>
          <w:rFonts w:ascii="*Times New Roman-7690-Identity-" w:hAnsi="*Times New Roman-7690-Identity-" w:cs="*Times New Roman-7690-Identity-"/>
          <w:color w:val="050505"/>
          <w:sz w:val="18"/>
          <w:szCs w:val="18"/>
        </w:rPr>
      </w:pPr>
    </w:p>
    <w:p w:rsidR="00490440" w:rsidRPr="00BB64AC" w:rsidRDefault="00490440" w:rsidP="00490440">
      <w:pPr>
        <w:autoSpaceDE w:val="0"/>
        <w:autoSpaceDN w:val="0"/>
        <w:adjustRightInd w:val="0"/>
        <w:rPr>
          <w:rFonts w:ascii="*Times New Roman-7690-Identity-" w:hAnsi="*Times New Roman-7690-Identity-" w:cs="*Times New Roman-7690-Identity-"/>
          <w:color w:val="050505"/>
          <w:sz w:val="18"/>
          <w:szCs w:val="18"/>
        </w:rPr>
      </w:pPr>
    </w:p>
    <w:p w:rsidR="00490440" w:rsidRPr="00BB64AC" w:rsidRDefault="00490440" w:rsidP="00490440">
      <w:pPr>
        <w:autoSpaceDE w:val="0"/>
        <w:autoSpaceDN w:val="0"/>
        <w:adjustRightInd w:val="0"/>
        <w:jc w:val="center"/>
        <w:rPr>
          <w:rFonts w:ascii="Arial" w:hAnsi="Arial" w:cs="Arial"/>
          <w:sz w:val="18"/>
          <w:szCs w:val="18"/>
        </w:rPr>
      </w:pPr>
      <w:r w:rsidRPr="00BB64AC">
        <w:rPr>
          <w:rFonts w:ascii="Arial" w:hAnsi="Arial" w:cs="Arial"/>
          <w:sz w:val="18"/>
          <w:szCs w:val="18"/>
        </w:rPr>
        <w:t>______________________________</w:t>
      </w:r>
    </w:p>
    <w:p w:rsidR="00490440" w:rsidRPr="00BB64AC" w:rsidRDefault="00490440" w:rsidP="00490440">
      <w:pPr>
        <w:autoSpaceDE w:val="0"/>
        <w:autoSpaceDN w:val="0"/>
        <w:adjustRightInd w:val="0"/>
        <w:jc w:val="center"/>
        <w:rPr>
          <w:rFonts w:ascii="Arial" w:hAnsi="Arial" w:cs="Arial"/>
          <w:sz w:val="18"/>
          <w:szCs w:val="18"/>
        </w:rPr>
      </w:pPr>
      <w:r w:rsidRPr="00BB64AC">
        <w:rPr>
          <w:rFonts w:ascii="Arial" w:hAnsi="Arial" w:cs="Arial"/>
          <w:sz w:val="18"/>
          <w:szCs w:val="18"/>
        </w:rPr>
        <w:t>Meridith J. Trahant</w:t>
      </w:r>
    </w:p>
    <w:p w:rsidR="00490440" w:rsidRPr="00BB64AC" w:rsidRDefault="00490440" w:rsidP="00490440">
      <w:pPr>
        <w:autoSpaceDE w:val="0"/>
        <w:autoSpaceDN w:val="0"/>
        <w:adjustRightInd w:val="0"/>
        <w:jc w:val="center"/>
        <w:rPr>
          <w:rFonts w:ascii="Arial" w:hAnsi="Arial" w:cs="Arial"/>
          <w:sz w:val="18"/>
          <w:szCs w:val="18"/>
        </w:rPr>
      </w:pPr>
      <w:r w:rsidRPr="00BB64AC">
        <w:rPr>
          <w:rFonts w:ascii="Arial" w:hAnsi="Arial" w:cs="Arial"/>
          <w:sz w:val="18"/>
          <w:szCs w:val="18"/>
        </w:rPr>
        <w:t>Executive Counsel for LWC</w:t>
      </w:r>
    </w:p>
    <w:p w:rsidR="00490440" w:rsidRPr="00BB64AC" w:rsidRDefault="00490440" w:rsidP="00490440">
      <w:pPr>
        <w:autoSpaceDE w:val="0"/>
        <w:autoSpaceDN w:val="0"/>
        <w:adjustRightInd w:val="0"/>
        <w:jc w:val="center"/>
        <w:rPr>
          <w:rFonts w:ascii="Arial" w:hAnsi="Arial" w:cs="Arial"/>
          <w:sz w:val="18"/>
          <w:szCs w:val="18"/>
        </w:rPr>
      </w:pPr>
      <w:r w:rsidRPr="00BB64AC">
        <w:rPr>
          <w:rFonts w:ascii="Arial" w:hAnsi="Arial" w:cs="Arial"/>
          <w:sz w:val="18"/>
          <w:szCs w:val="18"/>
        </w:rPr>
        <w:t>Presiding Officer</w:t>
      </w:r>
    </w:p>
    <w:p w:rsidR="00490440" w:rsidRPr="00BB64AC" w:rsidRDefault="00490440" w:rsidP="00490440">
      <w:pPr>
        <w:autoSpaceDE w:val="0"/>
        <w:autoSpaceDN w:val="0"/>
        <w:adjustRightInd w:val="0"/>
        <w:jc w:val="center"/>
        <w:rPr>
          <w:rFonts w:ascii="Arial" w:hAnsi="Arial" w:cs="Arial"/>
          <w:sz w:val="18"/>
          <w:szCs w:val="18"/>
        </w:rPr>
      </w:pPr>
      <w:r w:rsidRPr="00BB64AC">
        <w:rPr>
          <w:rFonts w:ascii="Arial" w:hAnsi="Arial" w:cs="Arial"/>
          <w:sz w:val="18"/>
          <w:szCs w:val="18"/>
        </w:rPr>
        <w:t>Notary Public, Bar Roll #30097</w:t>
      </w:r>
    </w:p>
    <w:p w:rsidR="00490440" w:rsidRPr="00BB64AC" w:rsidRDefault="00490440" w:rsidP="00490440">
      <w:pPr>
        <w:autoSpaceDE w:val="0"/>
        <w:autoSpaceDN w:val="0"/>
        <w:adjustRightInd w:val="0"/>
        <w:jc w:val="center"/>
        <w:rPr>
          <w:rFonts w:ascii="Arial" w:hAnsi="Arial" w:cs="Arial"/>
          <w:sz w:val="18"/>
          <w:szCs w:val="18"/>
        </w:rPr>
      </w:pPr>
      <w:r w:rsidRPr="00BB64AC">
        <w:rPr>
          <w:rFonts w:ascii="Arial" w:hAnsi="Arial" w:cs="Arial"/>
          <w:sz w:val="18"/>
          <w:szCs w:val="18"/>
        </w:rPr>
        <w:t>My Commission Expires Upon Death.</w:t>
      </w:r>
    </w:p>
    <w:p w:rsidR="00DA13B9" w:rsidRPr="00DA13B9" w:rsidRDefault="00DA13B9" w:rsidP="00DA13B9">
      <w:pPr>
        <w:jc w:val="center"/>
        <w:rPr>
          <w:rFonts w:ascii="Arial" w:hAnsi="Arial" w:cs="Arial"/>
        </w:rPr>
      </w:pPr>
    </w:p>
    <w:sectPr w:rsidR="00DA13B9" w:rsidRPr="00DA13B9" w:rsidSect="00A656B5">
      <w:type w:val="continuous"/>
      <w:pgSz w:w="12240" w:h="15840" w:code="1"/>
      <w:pgMar w:top="1530" w:right="1440" w:bottom="720" w:left="1440" w:header="720" w:footer="144" w:gutter="0"/>
      <w:cols w:space="720"/>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1A" w:rsidRDefault="0002641A">
      <w:r>
        <w:separator/>
      </w:r>
    </w:p>
  </w:endnote>
  <w:endnote w:type="continuationSeparator" w:id="0">
    <w:p w:rsidR="0002641A" w:rsidRDefault="0002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Bold">
    <w:altName w:val="Times New Roman"/>
    <w:charset w:val="00"/>
    <w:family w:val="auto"/>
    <w:pitch w:val="default"/>
  </w:font>
  <w:font w:name="*Times New Roman-Bold-7695-Iden">
    <w:panose1 w:val="00000000000000000000"/>
    <w:charset w:val="00"/>
    <w:family w:val="auto"/>
    <w:notTrueType/>
    <w:pitch w:val="default"/>
    <w:sig w:usb0="00000003" w:usb1="00000000" w:usb2="00000000" w:usb3="00000000" w:csb0="00000001" w:csb1="00000000"/>
  </w:font>
  <w:font w:name="*Times New Roman-7690-Identity-">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FC" w:rsidRDefault="008D08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FC" w:rsidRDefault="008D08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28" w:rsidRDefault="00255628">
    <w:pPr>
      <w:pStyle w:val="Footer"/>
      <w:spacing w:before="20"/>
      <w:jc w:val="center"/>
      <w:rPr>
        <w:rFonts w:ascii="Arial" w:hAnsi="Arial" w:cs="Arial"/>
        <w:color w:val="2D373C"/>
        <w:spacing w:val="5"/>
        <w:kern w:val="10"/>
        <w:sz w:val="12"/>
      </w:rPr>
    </w:pPr>
  </w:p>
  <w:p w:rsidR="00255628" w:rsidRDefault="00255628">
    <w:pPr>
      <w:pStyle w:val="Footer"/>
      <w:spacing w:before="20"/>
      <w:jc w:val="center"/>
      <w:rPr>
        <w:rFonts w:ascii="Arial" w:hAnsi="Arial" w:cs="Arial"/>
        <w:color w:val="2D373C"/>
        <w:spacing w:val="5"/>
        <w:kern w:val="10"/>
        <w:sz w:val="12"/>
      </w:rPr>
    </w:pPr>
    <w:r>
      <w:rPr>
        <w:rFonts w:ascii="Arial" w:hAnsi="Arial" w:cs="Arial"/>
        <w:color w:val="2D373C"/>
        <w:spacing w:val="5"/>
        <w:kern w:val="10"/>
        <w:sz w:val="12"/>
      </w:rPr>
      <w:t xml:space="preserve">|     Equal Opportunity Employer/Program     |     Auxiliary aids and services are available upon request to individuals with </w:t>
    </w:r>
    <w:proofErr w:type="gramStart"/>
    <w:r>
      <w:rPr>
        <w:rFonts w:ascii="Arial" w:hAnsi="Arial" w:cs="Arial"/>
        <w:color w:val="2D373C"/>
        <w:spacing w:val="5"/>
        <w:kern w:val="10"/>
        <w:sz w:val="12"/>
      </w:rPr>
      <w:t>disabilities  •</w:t>
    </w:r>
    <w:proofErr w:type="gramEnd"/>
    <w:r>
      <w:rPr>
        <w:rFonts w:ascii="Arial" w:hAnsi="Arial" w:cs="Arial"/>
        <w:color w:val="2D373C"/>
        <w:spacing w:val="5"/>
        <w:kern w:val="10"/>
        <w:sz w:val="12"/>
      </w:rPr>
      <w:t xml:space="preserve">  </w:t>
    </w:r>
    <w:r>
      <w:rPr>
        <w:rFonts w:ascii="Arial" w:hAnsi="Arial" w:cs="Arial"/>
        <w:color w:val="009600"/>
        <w:spacing w:val="5"/>
        <w:kern w:val="10"/>
        <w:sz w:val="12"/>
      </w:rPr>
      <w:t>TDD#</w:t>
    </w:r>
    <w:r>
      <w:rPr>
        <w:rFonts w:ascii="Arial" w:hAnsi="Arial" w:cs="Arial"/>
        <w:color w:val="2D373C"/>
        <w:spacing w:val="5"/>
        <w:kern w:val="10"/>
        <w:sz w:val="12"/>
      </w:rPr>
      <w:t xml:space="preserve"> 800-259-5154     |</w:t>
    </w:r>
  </w:p>
  <w:p w:rsidR="00255628" w:rsidRDefault="00255628">
    <w:pPr>
      <w:pStyle w:val="Footer"/>
      <w:jc w:val="center"/>
      <w:rPr>
        <w:color w:val="14284D"/>
        <w:sz w:val="22"/>
        <w:szCs w:val="22"/>
      </w:rPr>
    </w:pPr>
  </w:p>
  <w:p w:rsidR="00255628" w:rsidRDefault="002556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1A" w:rsidRDefault="0002641A">
      <w:r>
        <w:separator/>
      </w:r>
    </w:p>
  </w:footnote>
  <w:footnote w:type="continuationSeparator" w:id="0">
    <w:p w:rsidR="0002641A" w:rsidRDefault="000264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FC" w:rsidRDefault="00DB44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10782" o:spid="_x0000_s8194" type="#_x0000_t136" style="position:absolute;margin-left:0;margin-top:0;width:471.3pt;height:188.5pt;rotation:315;z-index:-25162956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FC" w:rsidRDefault="00DB44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10783" o:spid="_x0000_s8195" type="#_x0000_t136" style="position:absolute;margin-left:0;margin-top:0;width:471.3pt;height:188.5pt;rotation:315;z-index:-25162752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B5" w:rsidRDefault="00DB44F9" w:rsidP="00A656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10781" o:spid="_x0000_s8193" type="#_x0000_t136" style="position:absolute;margin-left:0;margin-top:0;width:471.3pt;height:188.5pt;rotation:315;z-index:-25163161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D08FC">
      <w:rPr>
        <w:noProof/>
      </w:rPr>
      <w:drawing>
        <wp:anchor distT="0" distB="0" distL="114300" distR="114300" simplePos="0" relativeHeight="251682815" behindDoc="0" locked="0" layoutInCell="1" allowOverlap="1">
          <wp:simplePos x="0" y="0"/>
          <wp:positionH relativeFrom="column">
            <wp:posOffset>377027</wp:posOffset>
          </wp:positionH>
          <wp:positionV relativeFrom="paragraph">
            <wp:posOffset>377026</wp:posOffset>
          </wp:positionV>
          <wp:extent cx="1659255" cy="78183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0690" cy="782514"/>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A4">
      <w:rPr>
        <w:noProof/>
      </w:rPr>
      <w:drawing>
        <wp:inline distT="0" distB="0" distL="0" distR="0">
          <wp:extent cx="5932805" cy="372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2805" cy="372745"/>
                  </a:xfrm>
                  <a:prstGeom prst="rect">
                    <a:avLst/>
                  </a:prstGeom>
                  <a:noFill/>
                  <a:ln>
                    <a:noFill/>
                  </a:ln>
                </pic:spPr>
              </pic:pic>
            </a:graphicData>
          </a:graphic>
        </wp:inline>
      </w:drawing>
    </w:r>
    <w:r w:rsidR="00A656B5">
      <w:rPr>
        <w:noProof/>
      </w:rPr>
      <mc:AlternateContent>
        <mc:Choice Requires="wps">
          <w:drawing>
            <wp:anchor distT="0" distB="0" distL="114300" distR="114300" simplePos="0" relativeHeight="251652096" behindDoc="0" locked="0" layoutInCell="1" allowOverlap="1" wp14:anchorId="7179E440" wp14:editId="6C365618">
              <wp:simplePos x="0" y="0"/>
              <wp:positionH relativeFrom="column">
                <wp:posOffset>685800</wp:posOffset>
              </wp:positionH>
              <wp:positionV relativeFrom="paragraph">
                <wp:posOffset>114300</wp:posOffset>
              </wp:positionV>
              <wp:extent cx="4800600" cy="254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0" cy="25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9611E27" id="Line 17"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6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" stroked="f" strokecolor="white"/>
          </w:pict>
        </mc:Fallback>
      </mc:AlternateContent>
    </w:r>
  </w:p>
  <w:p w:rsidR="00A656B5" w:rsidRDefault="00A656B5" w:rsidP="00A656B5">
    <w:pPr>
      <w:pStyle w:val="Header"/>
    </w:pPr>
    <w:r>
      <w:rPr>
        <w:noProof/>
      </w:rPr>
      <mc:AlternateContent>
        <mc:Choice Requires="wps">
          <w:drawing>
            <wp:anchor distT="0" distB="0" distL="114300" distR="114300" simplePos="0" relativeHeight="251632128" behindDoc="0" locked="0" layoutInCell="1" allowOverlap="1" wp14:anchorId="68DB806F" wp14:editId="47DB00A9">
              <wp:simplePos x="0" y="0"/>
              <wp:positionH relativeFrom="column">
                <wp:posOffset>1448435</wp:posOffset>
              </wp:positionH>
              <wp:positionV relativeFrom="paragraph">
                <wp:posOffset>279400</wp:posOffset>
              </wp:positionV>
              <wp:extent cx="685800" cy="22860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F16A0" id="Rectangle 24" o:spid="_x0000_s1026" style="position:absolute;margin-left:114.05pt;margin-top:22pt;width:54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VTrQIAAKU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" filled="f" stroked="f"/>
          </w:pict>
        </mc:Fallback>
      </mc:AlternateContent>
    </w:r>
    <w:r>
      <w:rPr>
        <w:noProof/>
      </w:rPr>
      <mc:AlternateContent>
        <mc:Choice Requires="wps">
          <w:drawing>
            <wp:anchor distT="0" distB="0" distL="114300" distR="114300" simplePos="0" relativeHeight="251628032" behindDoc="0" locked="0" layoutInCell="1" allowOverlap="1" wp14:anchorId="37B5212C" wp14:editId="3AC65D4A">
              <wp:simplePos x="0" y="0"/>
              <wp:positionH relativeFrom="column">
                <wp:posOffset>644525</wp:posOffset>
              </wp:positionH>
              <wp:positionV relativeFrom="paragraph">
                <wp:posOffset>132080</wp:posOffset>
              </wp:positionV>
              <wp:extent cx="4800600" cy="254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0" cy="25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7AC2290" id="Line 21"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0.4pt" to="42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" stroked="f" strokecolor="white"/>
          </w:pict>
        </mc:Fallback>
      </mc:AlternateContent>
    </w:r>
  </w:p>
  <w:p w:rsidR="00A656B5" w:rsidRDefault="002E68A4" w:rsidP="00A656B5">
    <w:pPr>
      <w:pStyle w:val="Header"/>
    </w:pPr>
    <w:r>
      <w:rPr>
        <w:noProof/>
      </w:rPr>
      <mc:AlternateContent>
        <mc:Choice Requires="wpg">
          <w:drawing>
            <wp:anchor distT="0" distB="0" distL="114300" distR="114300" simplePos="0" relativeHeight="251677184" behindDoc="0" locked="0" layoutInCell="1" allowOverlap="1">
              <wp:simplePos x="0" y="0"/>
              <wp:positionH relativeFrom="column">
                <wp:posOffset>2045335</wp:posOffset>
              </wp:positionH>
              <wp:positionV relativeFrom="paragraph">
                <wp:posOffset>37354</wp:posOffset>
              </wp:positionV>
              <wp:extent cx="3931920" cy="369570"/>
              <wp:effectExtent l="0" t="0" r="11430" b="11430"/>
              <wp:wrapNone/>
              <wp:docPr id="11" name="Group 11"/>
              <wp:cNvGraphicFramePr/>
              <a:graphic xmlns:a="http://schemas.openxmlformats.org/drawingml/2006/main">
                <a:graphicData uri="http://schemas.microsoft.com/office/word/2010/wordprocessingGroup">
                  <wpg:wgp>
                    <wpg:cNvGrpSpPr/>
                    <wpg:grpSpPr>
                      <a:xfrm>
                        <a:off x="0" y="0"/>
                        <a:ext cx="3931920" cy="369570"/>
                        <a:chOff x="0" y="0"/>
                        <a:chExt cx="3932218" cy="369871"/>
                      </a:xfrm>
                    </wpg:grpSpPr>
                    <wps:wsp>
                      <wps:cNvPr id="4" name="Text Box 18"/>
                      <wps:cNvSpPr txBox="1">
                        <a:spLocks noChangeArrowheads="1"/>
                      </wps:cNvSpPr>
                      <wps:spPr bwMode="auto">
                        <a:xfrm>
                          <a:off x="78006" y="0"/>
                          <a:ext cx="13017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2710E3" w:rsidRDefault="00A656B5" w:rsidP="00A656B5">
                            <w:pPr>
                              <w:rPr>
                                <w:rFonts w:ascii="Arial (W1)" w:hAnsi="Arial (W1)" w:cs="Arial"/>
                                <w:sz w:val="15"/>
                                <w:szCs w:val="15"/>
                              </w:rPr>
                            </w:pPr>
                            <w:smartTag w:uri="urn:schemas-microsoft-com:office:smarttags" w:element="Street">
                              <w:smartTag w:uri="urn:schemas-microsoft-com:office:smarttags" w:element="address">
                                <w:r w:rsidRPr="002710E3">
                                  <w:rPr>
                                    <w:rFonts w:ascii="Arial (W1)" w:hAnsi="Arial (W1)" w:cs="Arial"/>
                                    <w:sz w:val="15"/>
                                    <w:szCs w:val="15"/>
                                  </w:rPr>
                                  <w:t>1001 North 23</w:t>
                                </w:r>
                                <w:r w:rsidRPr="002710E3">
                                  <w:rPr>
                                    <w:rFonts w:ascii="Arial (W1)" w:hAnsi="Arial (W1)" w:cs="Arial"/>
                                    <w:sz w:val="15"/>
                                    <w:szCs w:val="15"/>
                                    <w:vertAlign w:val="superscript"/>
                                  </w:rPr>
                                  <w:t>rd</w:t>
                                </w:r>
                                <w:r w:rsidRPr="002710E3">
                                  <w:rPr>
                                    <w:rFonts w:ascii="Arial (W1)" w:hAnsi="Arial (W1)" w:cs="Arial"/>
                                    <w:sz w:val="15"/>
                                    <w:szCs w:val="15"/>
                                  </w:rPr>
                                  <w:t xml:space="preserve"> Street</w:t>
                                </w:r>
                              </w:smartTag>
                            </w:smartTag>
                          </w:p>
                          <w:p w:rsidR="00A656B5" w:rsidRPr="002710E3" w:rsidRDefault="00A656B5" w:rsidP="00A656B5">
                            <w:pPr>
                              <w:rPr>
                                <w:rFonts w:ascii="Arial (W1)" w:hAnsi="Arial (W1)" w:cs="Arial"/>
                                <w:sz w:val="15"/>
                                <w:szCs w:val="15"/>
                              </w:rPr>
                            </w:pPr>
                            <w:r w:rsidRPr="002710E3">
                              <w:rPr>
                                <w:rFonts w:ascii="Arial (W1)" w:hAnsi="Arial (W1)" w:cs="Arial"/>
                                <w:sz w:val="15"/>
                                <w:szCs w:val="15"/>
                              </w:rPr>
                              <w:t>Post Office Box 94094</w:t>
                            </w:r>
                          </w:p>
                          <w:p w:rsidR="00A656B5" w:rsidRPr="002710E3" w:rsidRDefault="00A656B5" w:rsidP="00A656B5">
                            <w:pPr>
                              <w:rPr>
                                <w:rFonts w:ascii="Arial (W1)" w:hAnsi="Arial (W1)" w:cs="Arial"/>
                                <w:sz w:val="15"/>
                                <w:szCs w:val="15"/>
                              </w:rPr>
                            </w:pPr>
                            <w:smartTag w:uri="urn:schemas-microsoft-com:office:smarttags" w:element="City">
                              <w:smartTag w:uri="urn:schemas-microsoft-com:office:smarttags" w:element="PlaceName">
                                <w:r w:rsidRPr="002710E3">
                                  <w:rPr>
                                    <w:rFonts w:ascii="Arial (W1)" w:hAnsi="Arial (W1)" w:cs="Arial"/>
                                    <w:sz w:val="15"/>
                                    <w:szCs w:val="15"/>
                                  </w:rPr>
                                  <w:t>Baton Rouge</w:t>
                                </w:r>
                              </w:smartTag>
                              <w:r w:rsidRPr="002710E3">
                                <w:rPr>
                                  <w:rFonts w:ascii="Arial (W1)" w:hAnsi="Arial (W1)" w:cs="Arial"/>
                                  <w:sz w:val="15"/>
                                  <w:szCs w:val="15"/>
                                </w:rPr>
                                <w:t xml:space="preserve">, </w:t>
                              </w:r>
                              <w:smartTag w:uri="urn:schemas-microsoft-com:office:smarttags" w:element="State">
                                <w:r w:rsidRPr="002710E3">
                                  <w:rPr>
                                    <w:rFonts w:ascii="Arial (W1)" w:hAnsi="Arial (W1)" w:cs="Arial"/>
                                    <w:sz w:val="15"/>
                                    <w:szCs w:val="15"/>
                                  </w:rPr>
                                  <w:t>LA</w:t>
                                </w:r>
                              </w:smartTag>
                              <w:r w:rsidRPr="002710E3">
                                <w:rPr>
                                  <w:rFonts w:ascii="Arial (W1)" w:hAnsi="Arial (W1)" w:cs="Arial"/>
                                  <w:sz w:val="15"/>
                                  <w:szCs w:val="15"/>
                                </w:rPr>
                                <w:t xml:space="preserve">  </w:t>
                              </w:r>
                              <w:smartTag w:uri="urn:schemas-microsoft-com:office:smarttags" w:element="PlaceType">
                                <w:r w:rsidRPr="002710E3">
                                  <w:rPr>
                                    <w:rFonts w:ascii="Arial (W1)" w:hAnsi="Arial (W1)" w:cs="Arial"/>
                                    <w:sz w:val="15"/>
                                    <w:szCs w:val="15"/>
                                  </w:rPr>
                                  <w:t>70804</w:t>
                                </w:r>
                              </w:smartTag>
                            </w:smartTag>
                            <w:r w:rsidRPr="002710E3">
                              <w:rPr>
                                <w:rFonts w:ascii="Arial (W1)" w:hAnsi="Arial (W1)" w:cs="Arial"/>
                                <w:sz w:val="15"/>
                                <w:szCs w:val="15"/>
                              </w:rPr>
                              <w:t>-9094</w:t>
                            </w:r>
                          </w:p>
                          <w:p w:rsidR="00A656B5" w:rsidRPr="0097615E" w:rsidRDefault="00A656B5" w:rsidP="00A656B5">
                            <w:pPr>
                              <w:rPr>
                                <w:szCs w:val="15"/>
                              </w:rPr>
                            </w:pPr>
                          </w:p>
                        </w:txbxContent>
                      </wps:txbx>
                      <wps:bodyPr rot="0" vert="horz" wrap="square" lIns="0" tIns="0" rIns="0" bIns="0" anchor="t" anchorCtr="0" upright="1">
                        <a:noAutofit/>
                      </wps:bodyPr>
                    </wps:wsp>
                    <wps:wsp>
                      <wps:cNvPr id="8" name="Text Box 19"/>
                      <wps:cNvSpPr txBox="1">
                        <a:spLocks noChangeArrowheads="1"/>
                      </wps:cNvSpPr>
                      <wps:spPr bwMode="auto">
                        <a:xfrm>
                          <a:off x="1542780" y="13001"/>
                          <a:ext cx="8320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(O)</w:t>
                            </w:r>
                            <w:r w:rsidR="001E4A0C">
                              <w:rPr>
                                <w:rFonts w:ascii="Arial" w:hAnsi="Arial" w:cs="Arial"/>
                                <w:sz w:val="15"/>
                                <w:szCs w:val="15"/>
                              </w:rPr>
                              <w:tab/>
                              <w:t>225-342-5899</w:t>
                            </w:r>
                          </w:p>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(F)</w:t>
                            </w:r>
                            <w:r w:rsidRPr="00B404E0">
                              <w:rPr>
                                <w:rFonts w:ascii="Arial" w:hAnsi="Arial" w:cs="Arial"/>
                                <w:sz w:val="15"/>
                                <w:szCs w:val="15"/>
                              </w:rPr>
                              <w:tab/>
                              <w:t>225-342-2051</w:t>
                            </w:r>
                          </w:p>
                          <w:p w:rsidR="00A656B5" w:rsidRPr="00B404E0" w:rsidRDefault="00A656B5" w:rsidP="00A656B5">
                            <w:pPr>
                              <w:tabs>
                                <w:tab w:val="left" w:pos="270"/>
                              </w:tabs>
                              <w:rPr>
                                <w:rFonts w:ascii="Arial" w:hAnsi="Arial" w:cs="Arial"/>
                                <w:b/>
                                <w:sz w:val="15"/>
                                <w:szCs w:val="15"/>
                              </w:rPr>
                            </w:pPr>
                            <w:r w:rsidRPr="00B404E0">
                              <w:rPr>
                                <w:rFonts w:ascii="Arial" w:hAnsi="Arial" w:cs="Arial"/>
                                <w:b/>
                                <w:sz w:val="15"/>
                                <w:szCs w:val="15"/>
                              </w:rPr>
                              <w:t>www.laworks.net</w:t>
                            </w:r>
                          </w:p>
                          <w:p w:rsidR="00A656B5" w:rsidRPr="00B404E0" w:rsidRDefault="00A656B5" w:rsidP="00A656B5">
                            <w:pPr>
                              <w:rPr>
                                <w:rFonts w:ascii="Arial (W1)" w:hAnsi="Arial (W1)"/>
                                <w:b/>
                                <w:szCs w:val="15"/>
                              </w:rPr>
                            </w:pPr>
                          </w:p>
                        </w:txbxContent>
                      </wps:txbx>
                      <wps:bodyPr rot="0" vert="horz" wrap="square" lIns="0" tIns="0" rIns="0" bIns="0" anchor="t" anchorCtr="0" upright="1">
                        <a:noAutofit/>
                      </wps:bodyPr>
                    </wps:wsp>
                    <wps:wsp>
                      <wps:cNvPr id="9" name="Line 22"/>
                      <wps:cNvCnPr>
                        <a:cxnSpLocks noChangeShapeType="1"/>
                      </wps:cNvCnPr>
                      <wps:spPr bwMode="auto">
                        <a:xfrm flipV="1">
                          <a:off x="1447439" y="13001"/>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s:wsp>
                      <wps:cNvPr id="7" name="Line 23"/>
                      <wps:cNvCnPr>
                        <a:cxnSpLocks noChangeShapeType="1"/>
                      </wps:cNvCnPr>
                      <wps:spPr bwMode="auto">
                        <a:xfrm flipV="1">
                          <a:off x="2405176" y="13001"/>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s:wsp>
                      <wps:cNvPr id="6" name="Text Box 20"/>
                      <wps:cNvSpPr txBox="1">
                        <a:spLocks noChangeArrowheads="1"/>
                      </wps:cNvSpPr>
                      <wps:spPr bwMode="auto">
                        <a:xfrm>
                          <a:off x="2509183" y="43337"/>
                          <a:ext cx="14230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B404E0" w:rsidRDefault="00A656B5" w:rsidP="00A656B5">
                            <w:pPr>
                              <w:rPr>
                                <w:rFonts w:ascii="Arial" w:hAnsi="Arial" w:cs="Arial"/>
                                <w:sz w:val="15"/>
                                <w:szCs w:val="15"/>
                              </w:rPr>
                            </w:pPr>
                            <w:r w:rsidRPr="00B404E0">
                              <w:rPr>
                                <w:rFonts w:ascii="Arial" w:hAnsi="Arial" w:cs="Arial"/>
                                <w:b/>
                                <w:sz w:val="15"/>
                                <w:szCs w:val="15"/>
                              </w:rPr>
                              <w:t>John Bel Edwards</w:t>
                            </w:r>
                            <w:r w:rsidRPr="00B404E0">
                              <w:rPr>
                                <w:rFonts w:ascii="Arial" w:hAnsi="Arial" w:cs="Arial"/>
                                <w:sz w:val="15"/>
                                <w:szCs w:val="15"/>
                              </w:rPr>
                              <w:t>, Governor</w:t>
                            </w:r>
                          </w:p>
                          <w:p w:rsidR="00A656B5" w:rsidRPr="00B404E0" w:rsidRDefault="00A656B5" w:rsidP="00A656B5">
                            <w:pPr>
                              <w:rPr>
                                <w:rFonts w:ascii="Arial" w:hAnsi="Arial" w:cs="Arial"/>
                                <w:sz w:val="15"/>
                                <w:szCs w:val="15"/>
                              </w:rPr>
                            </w:pPr>
                            <w:r w:rsidRPr="00B404E0">
                              <w:rPr>
                                <w:rFonts w:ascii="Arial" w:hAnsi="Arial" w:cs="Arial"/>
                                <w:b/>
                                <w:sz w:val="15"/>
                                <w:szCs w:val="15"/>
                              </w:rPr>
                              <w:t>Ava Dejoie</w:t>
                            </w:r>
                            <w:r w:rsidRPr="00B404E0">
                              <w:rPr>
                                <w:rFonts w:ascii="Arial" w:hAnsi="Arial" w:cs="Arial"/>
                                <w:sz w:val="15"/>
                                <w:szCs w:val="15"/>
                              </w:rPr>
                              <w:t xml:space="preserve">, </w:t>
                            </w:r>
                            <w:r w:rsidR="00B404E0" w:rsidRPr="00B404E0">
                              <w:rPr>
                                <w:rFonts w:ascii="Arial" w:hAnsi="Arial" w:cs="Arial"/>
                                <w:sz w:val="15"/>
                                <w:szCs w:val="15"/>
                              </w:rPr>
                              <w:t>Secretary</w:t>
                            </w:r>
                          </w:p>
                          <w:p w:rsidR="00A656B5" w:rsidRPr="00B404E0" w:rsidRDefault="00A656B5" w:rsidP="00A656B5">
                            <w:pPr>
                              <w:rPr>
                                <w:rFonts w:ascii="Arial (W1)" w:hAnsi="Arial (W1)" w:cs="Arial"/>
                                <w:sz w:val="15"/>
                                <w:szCs w:val="15"/>
                              </w:rPr>
                            </w:pPr>
                          </w:p>
                        </w:txbxContent>
                      </wps:txbx>
                      <wps:bodyPr rot="0" vert="horz" wrap="square" lIns="0" tIns="0" rIns="0" bIns="0" anchor="t" anchorCtr="0" upright="1">
                        <a:noAutofit/>
                      </wps:bodyPr>
                    </wps:wsp>
                    <wps:wsp>
                      <wps:cNvPr id="12" name="Line 22"/>
                      <wps:cNvCnPr>
                        <a:cxnSpLocks noChangeShapeType="1"/>
                      </wps:cNvCnPr>
                      <wps:spPr bwMode="auto">
                        <a:xfrm flipV="1">
                          <a:off x="0" y="13001"/>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1" o:spid="_x0000_s1026" style="position:absolute;margin-left:161.05pt;margin-top:2.95pt;width:309.6pt;height:29.1pt;z-index:251677184" coordsize="39322,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">
              <v:shapetype id="_x0000_t202" coordsize="21600,21600" o:spt="202" path="m,l,21600r21600,l21600,xe">
                <v:stroke joinstyle="miter"/>
                <v:path gradientshapeok="t" o:connecttype="rect"/>
              </v:shapetype>
              <v:shape id="Text Box 18" o:spid="_x0000_s1027" type="#_x0000_t202" style="position:absolute;left:780;width:13017;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656B5" w:rsidRPr="002710E3" w:rsidRDefault="00A656B5" w:rsidP="00A656B5">
                      <w:pPr>
                        <w:rPr>
                          <w:rFonts w:ascii="Arial (W1)" w:hAnsi="Arial (W1)" w:cs="Arial"/>
                          <w:sz w:val="15"/>
                          <w:szCs w:val="15"/>
                        </w:rPr>
                      </w:pPr>
                      <w:smartTag w:uri="urn:schemas-microsoft-com:office:smarttags" w:element="Street">
                        <w:smartTag w:uri="urn:schemas-microsoft-com:office:smarttags" w:element="address">
                          <w:r w:rsidRPr="002710E3">
                            <w:rPr>
                              <w:rFonts w:ascii="Arial (W1)" w:hAnsi="Arial (W1)" w:cs="Arial"/>
                              <w:sz w:val="15"/>
                              <w:szCs w:val="15"/>
                            </w:rPr>
                            <w:t>1001 North 23</w:t>
                          </w:r>
                          <w:r w:rsidRPr="002710E3">
                            <w:rPr>
                              <w:rFonts w:ascii="Arial (W1)" w:hAnsi="Arial (W1)" w:cs="Arial"/>
                              <w:sz w:val="15"/>
                              <w:szCs w:val="15"/>
                              <w:vertAlign w:val="superscript"/>
                            </w:rPr>
                            <w:t>rd</w:t>
                          </w:r>
                          <w:r w:rsidRPr="002710E3">
                            <w:rPr>
                              <w:rFonts w:ascii="Arial (W1)" w:hAnsi="Arial (W1)" w:cs="Arial"/>
                              <w:sz w:val="15"/>
                              <w:szCs w:val="15"/>
                            </w:rPr>
                            <w:t xml:space="preserve"> Street</w:t>
                          </w:r>
                        </w:smartTag>
                      </w:smartTag>
                    </w:p>
                    <w:p w:rsidR="00A656B5" w:rsidRPr="002710E3" w:rsidRDefault="00A656B5" w:rsidP="00A656B5">
                      <w:pPr>
                        <w:rPr>
                          <w:rFonts w:ascii="Arial (W1)" w:hAnsi="Arial (W1)" w:cs="Arial"/>
                          <w:sz w:val="15"/>
                          <w:szCs w:val="15"/>
                        </w:rPr>
                      </w:pPr>
                      <w:r w:rsidRPr="002710E3">
                        <w:rPr>
                          <w:rFonts w:ascii="Arial (W1)" w:hAnsi="Arial (W1)" w:cs="Arial"/>
                          <w:sz w:val="15"/>
                          <w:szCs w:val="15"/>
                        </w:rPr>
                        <w:t>Post Office Box 94094</w:t>
                      </w:r>
                    </w:p>
                    <w:p w:rsidR="00A656B5" w:rsidRPr="002710E3" w:rsidRDefault="00A656B5" w:rsidP="00A656B5">
                      <w:pPr>
                        <w:rPr>
                          <w:rFonts w:ascii="Arial (W1)" w:hAnsi="Arial (W1)" w:cs="Arial"/>
                          <w:sz w:val="15"/>
                          <w:szCs w:val="15"/>
                        </w:rPr>
                      </w:pPr>
                      <w:smartTag w:uri="urn:schemas-microsoft-com:office:smarttags" w:element="City">
                        <w:smartTag w:uri="urn:schemas-microsoft-com:office:smarttags" w:element="PlaceName">
                          <w:r w:rsidRPr="002710E3">
                            <w:rPr>
                              <w:rFonts w:ascii="Arial (W1)" w:hAnsi="Arial (W1)" w:cs="Arial"/>
                              <w:sz w:val="15"/>
                              <w:szCs w:val="15"/>
                            </w:rPr>
                            <w:t>Baton Rouge</w:t>
                          </w:r>
                        </w:smartTag>
                        <w:r w:rsidRPr="002710E3">
                          <w:rPr>
                            <w:rFonts w:ascii="Arial (W1)" w:hAnsi="Arial (W1)" w:cs="Arial"/>
                            <w:sz w:val="15"/>
                            <w:szCs w:val="15"/>
                          </w:rPr>
                          <w:t xml:space="preserve">, </w:t>
                        </w:r>
                        <w:smartTag w:uri="urn:schemas-microsoft-com:office:smarttags" w:element="State">
                          <w:r w:rsidRPr="002710E3">
                            <w:rPr>
                              <w:rFonts w:ascii="Arial (W1)" w:hAnsi="Arial (W1)" w:cs="Arial"/>
                              <w:sz w:val="15"/>
                              <w:szCs w:val="15"/>
                            </w:rPr>
                            <w:t>LA</w:t>
                          </w:r>
                        </w:smartTag>
                        <w:r w:rsidRPr="002710E3">
                          <w:rPr>
                            <w:rFonts w:ascii="Arial (W1)" w:hAnsi="Arial (W1)" w:cs="Arial"/>
                            <w:sz w:val="15"/>
                            <w:szCs w:val="15"/>
                          </w:rPr>
                          <w:t xml:space="preserve">  </w:t>
                        </w:r>
                        <w:smartTag w:uri="urn:schemas-microsoft-com:office:smarttags" w:element="PlaceType">
                          <w:r w:rsidRPr="002710E3">
                            <w:rPr>
                              <w:rFonts w:ascii="Arial (W1)" w:hAnsi="Arial (W1)" w:cs="Arial"/>
                              <w:sz w:val="15"/>
                              <w:szCs w:val="15"/>
                            </w:rPr>
                            <w:t>70804</w:t>
                          </w:r>
                        </w:smartTag>
                      </w:smartTag>
                      <w:r w:rsidRPr="002710E3">
                        <w:rPr>
                          <w:rFonts w:ascii="Arial (W1)" w:hAnsi="Arial (W1)" w:cs="Arial"/>
                          <w:sz w:val="15"/>
                          <w:szCs w:val="15"/>
                        </w:rPr>
                        <w:t>-9094</w:t>
                      </w:r>
                    </w:p>
                    <w:p w:rsidR="00A656B5" w:rsidRPr="0097615E" w:rsidRDefault="00A656B5" w:rsidP="00A656B5">
                      <w:pPr>
                        <w:rPr>
                          <w:szCs w:val="15"/>
                        </w:rPr>
                      </w:pPr>
                    </w:p>
                  </w:txbxContent>
                </v:textbox>
              </v:shape>
              <v:shape id="Text Box 19" o:spid="_x0000_s1028" type="#_x0000_t202" style="position:absolute;left:15427;top:130;width:8321;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(O)</w:t>
                      </w:r>
                      <w:r w:rsidR="001E4A0C">
                        <w:rPr>
                          <w:rFonts w:ascii="Arial" w:hAnsi="Arial" w:cs="Arial"/>
                          <w:sz w:val="15"/>
                          <w:szCs w:val="15"/>
                        </w:rPr>
                        <w:tab/>
                        <w:t>225-342-5899</w:t>
                      </w:r>
                    </w:p>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(F)</w:t>
                      </w:r>
                      <w:r w:rsidRPr="00B404E0">
                        <w:rPr>
                          <w:rFonts w:ascii="Arial" w:hAnsi="Arial" w:cs="Arial"/>
                          <w:sz w:val="15"/>
                          <w:szCs w:val="15"/>
                        </w:rPr>
                        <w:tab/>
                        <w:t>225-342-2051</w:t>
                      </w:r>
                    </w:p>
                    <w:p w:rsidR="00A656B5" w:rsidRPr="00B404E0" w:rsidRDefault="00A656B5" w:rsidP="00A656B5">
                      <w:pPr>
                        <w:tabs>
                          <w:tab w:val="left" w:pos="270"/>
                        </w:tabs>
                        <w:rPr>
                          <w:rFonts w:ascii="Arial" w:hAnsi="Arial" w:cs="Arial"/>
                          <w:b/>
                          <w:sz w:val="15"/>
                          <w:szCs w:val="15"/>
                        </w:rPr>
                      </w:pPr>
                      <w:r w:rsidRPr="00B404E0">
                        <w:rPr>
                          <w:rFonts w:ascii="Arial" w:hAnsi="Arial" w:cs="Arial"/>
                          <w:b/>
                          <w:sz w:val="15"/>
                          <w:szCs w:val="15"/>
                        </w:rPr>
                        <w:t>www.laworks.net</w:t>
                      </w:r>
                    </w:p>
                    <w:p w:rsidR="00A656B5" w:rsidRPr="00B404E0" w:rsidRDefault="00A656B5" w:rsidP="00A656B5">
                      <w:pPr>
                        <w:rPr>
                          <w:rFonts w:ascii="Arial (W1)" w:hAnsi="Arial (W1)"/>
                          <w:b/>
                          <w:szCs w:val="15"/>
                        </w:rPr>
                      </w:pPr>
                    </w:p>
                  </w:txbxContent>
                </v:textbox>
              </v:shape>
              <v:line id="Line 22" o:spid="_x0000_s1029" style="position:absolute;flip:y;visibility:visible;mso-wrap-style:square" from="14474,130" to="1448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" strokecolor="#2d373c" strokeweight=".5pt"/>
              <v:line id="Line 23" o:spid="_x0000_s1030" style="position:absolute;flip:y;visibility:visible;mso-wrap-style:square" from="24051,130" to="2405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" strokecolor="#2d373c" strokeweight=".5pt"/>
              <v:shape id="Text Box 20" o:spid="_x0000_s1031" type="#_x0000_t202" style="position:absolute;left:25091;top:433;width:14231;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A656B5" w:rsidRPr="00B404E0" w:rsidRDefault="00A656B5" w:rsidP="00A656B5">
                      <w:pPr>
                        <w:rPr>
                          <w:rFonts w:ascii="Arial" w:hAnsi="Arial" w:cs="Arial"/>
                          <w:sz w:val="15"/>
                          <w:szCs w:val="15"/>
                        </w:rPr>
                      </w:pPr>
                      <w:r w:rsidRPr="00B404E0">
                        <w:rPr>
                          <w:rFonts w:ascii="Arial" w:hAnsi="Arial" w:cs="Arial"/>
                          <w:b/>
                          <w:sz w:val="15"/>
                          <w:szCs w:val="15"/>
                        </w:rPr>
                        <w:t>John Bel Edwards</w:t>
                      </w:r>
                      <w:r w:rsidRPr="00B404E0">
                        <w:rPr>
                          <w:rFonts w:ascii="Arial" w:hAnsi="Arial" w:cs="Arial"/>
                          <w:sz w:val="15"/>
                          <w:szCs w:val="15"/>
                        </w:rPr>
                        <w:t>, Governor</w:t>
                      </w:r>
                    </w:p>
                    <w:p w:rsidR="00A656B5" w:rsidRPr="00B404E0" w:rsidRDefault="00A656B5" w:rsidP="00A656B5">
                      <w:pPr>
                        <w:rPr>
                          <w:rFonts w:ascii="Arial" w:hAnsi="Arial" w:cs="Arial"/>
                          <w:sz w:val="15"/>
                          <w:szCs w:val="15"/>
                        </w:rPr>
                      </w:pPr>
                      <w:r w:rsidRPr="00B404E0">
                        <w:rPr>
                          <w:rFonts w:ascii="Arial" w:hAnsi="Arial" w:cs="Arial"/>
                          <w:b/>
                          <w:sz w:val="15"/>
                          <w:szCs w:val="15"/>
                        </w:rPr>
                        <w:t>Ava Dejoie</w:t>
                      </w:r>
                      <w:r w:rsidRPr="00B404E0">
                        <w:rPr>
                          <w:rFonts w:ascii="Arial" w:hAnsi="Arial" w:cs="Arial"/>
                          <w:sz w:val="15"/>
                          <w:szCs w:val="15"/>
                        </w:rPr>
                        <w:t xml:space="preserve">, </w:t>
                      </w:r>
                      <w:r w:rsidR="00B404E0" w:rsidRPr="00B404E0">
                        <w:rPr>
                          <w:rFonts w:ascii="Arial" w:hAnsi="Arial" w:cs="Arial"/>
                          <w:sz w:val="15"/>
                          <w:szCs w:val="15"/>
                        </w:rPr>
                        <w:t>Secretary</w:t>
                      </w:r>
                    </w:p>
                    <w:p w:rsidR="00A656B5" w:rsidRPr="00B404E0" w:rsidRDefault="00A656B5" w:rsidP="00A656B5">
                      <w:pPr>
                        <w:rPr>
                          <w:rFonts w:ascii="Arial (W1)" w:hAnsi="Arial (W1)" w:cs="Arial"/>
                          <w:sz w:val="15"/>
                          <w:szCs w:val="15"/>
                        </w:rPr>
                      </w:pPr>
                    </w:p>
                  </w:txbxContent>
                </v:textbox>
              </v:shape>
              <v:line id="Line 22" o:spid="_x0000_s1032" style="position:absolute;flip:y;visibility:visible;mso-wrap-style:square" from="0,130" to="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" strokecolor="#2d373c" strokeweight=".5pt"/>
            </v:group>
          </w:pict>
        </mc:Fallback>
      </mc:AlternateContent>
    </w:r>
  </w:p>
  <w:p w:rsidR="00A656B5" w:rsidRDefault="00A656B5" w:rsidP="00A656B5">
    <w:pPr>
      <w:pStyle w:val="Header"/>
    </w:pPr>
  </w:p>
  <w:p w:rsidR="00A656B5" w:rsidRDefault="00B404E0" w:rsidP="00A656B5">
    <w:pPr>
      <w:pStyle w:val="Header"/>
    </w:pPr>
    <w:r>
      <w:rPr>
        <w:noProof/>
      </w:rPr>
      <mc:AlternateContent>
        <mc:Choice Requires="wps">
          <w:drawing>
            <wp:anchor distT="0" distB="0" distL="114300" distR="114300" simplePos="0" relativeHeight="251673088" behindDoc="0" locked="0" layoutInCell="1" allowOverlap="1">
              <wp:simplePos x="0" y="0"/>
              <wp:positionH relativeFrom="column">
                <wp:posOffset>2119745</wp:posOffset>
              </wp:positionH>
              <wp:positionV relativeFrom="paragraph">
                <wp:posOffset>130876</wp:posOffset>
              </wp:positionV>
              <wp:extent cx="3800104" cy="228600"/>
              <wp:effectExtent l="0" t="0" r="1016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10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4C26EB" w:rsidRDefault="0024020C" w:rsidP="00B40C51">
                          <w:pPr>
                            <w:tabs>
                              <w:tab w:val="right" w:pos="6840"/>
                            </w:tabs>
                            <w:jc w:val="center"/>
                            <w:rPr>
                              <w:rFonts w:ascii="Arial" w:hAnsi="Arial" w:cs="Arial"/>
                              <w:b/>
                              <w:color w:val="2D373C"/>
                            </w:rPr>
                          </w:pPr>
                          <w:r>
                            <w:rPr>
                              <w:rFonts w:ascii="Arial" w:hAnsi="Arial" w:cs="Arial"/>
                              <w:b/>
                              <w:bCs/>
                              <w:color w:val="000000"/>
                            </w:rPr>
                            <w:t>Workforce Investment Council</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5" o:spid="_x0000_s1033" type="#_x0000_t202" style="position:absolute;margin-left:166.9pt;margin-top:10.3pt;width:299.2pt;height:18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" filled="f" stroked="f">
              <v:textbox inset="0,0,0,0">
                <w:txbxContent>
                  <w:p w:rsidR="00A656B5" w:rsidRPr="004C26EB" w:rsidRDefault="0024020C" w:rsidP="00B40C51">
                    <w:pPr>
                      <w:tabs>
                        <w:tab w:val="right" w:pos="6840"/>
                      </w:tabs>
                      <w:jc w:val="center"/>
                      <w:rPr>
                        <w:rFonts w:ascii="Arial" w:hAnsi="Arial" w:cs="Arial"/>
                        <w:b/>
                        <w:color w:val="2D373C"/>
                      </w:rPr>
                    </w:pPr>
                    <w:r>
                      <w:rPr>
                        <w:rFonts w:ascii="Arial" w:hAnsi="Arial" w:cs="Arial"/>
                        <w:b/>
                        <w:bCs/>
                        <w:color w:val="000000"/>
                      </w:rPr>
                      <w:t>Workforce Investment Council</w:t>
                    </w:r>
                  </w:p>
                </w:txbxContent>
              </v:textbox>
            </v:shape>
          </w:pict>
        </mc:Fallback>
      </mc:AlternateContent>
    </w:r>
  </w:p>
  <w:p w:rsidR="00A656B5" w:rsidRDefault="00A656B5" w:rsidP="00A656B5">
    <w:pPr>
      <w:pStyle w:val="Header"/>
    </w:pPr>
  </w:p>
  <w:p w:rsidR="00255628" w:rsidRDefault="002556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31"/>
    <w:multiLevelType w:val="hybridMultilevel"/>
    <w:tmpl w:val="1BF4A53A"/>
    <w:lvl w:ilvl="0" w:tplc="0409000F">
      <w:start w:val="1"/>
      <w:numFmt w:val="decimal"/>
      <w:lvlText w:val="%1."/>
      <w:lvlJc w:val="left"/>
      <w:pPr>
        <w:ind w:left="720" w:hanging="360"/>
      </w:pPr>
    </w:lvl>
    <w:lvl w:ilvl="1" w:tplc="4940B3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9B2E62"/>
    <w:multiLevelType w:val="hybridMultilevel"/>
    <w:tmpl w:val="06600758"/>
    <w:lvl w:ilvl="0" w:tplc="03320CD6">
      <w:start w:val="1"/>
      <w:numFmt w:val="upperRoman"/>
      <w:lvlText w:val="%1."/>
      <w:lvlJc w:val="left"/>
      <w:pPr>
        <w:ind w:left="720" w:hanging="720"/>
      </w:pPr>
      <w:rPr>
        <w:rFonts w:hint="default"/>
        <w:b/>
        <w:color w:val="auto"/>
        <w:sz w:val="20"/>
        <w:szCs w:val="20"/>
      </w:rPr>
    </w:lvl>
    <w:lvl w:ilvl="1" w:tplc="8D267F18">
      <w:start w:val="1"/>
      <w:numFmt w:val="lowerLetter"/>
      <w:lvlText w:val="%2."/>
      <w:lvlJc w:val="left"/>
      <w:pPr>
        <w:ind w:left="1350" w:hanging="360"/>
      </w:pPr>
      <w:rPr>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S2epvWv7oqTA4mEpNoE0P1GDCJLIVrGTZsIWa7NDiSexc1N4pL/m1/wH+tKIQGMy5MyzpVb9C4oQf0GE9DV2w==" w:salt="+NTYNifj7E9FoSFvrQEFvw=="/>
  <w:defaultTabStop w:val="720"/>
  <w:displayHorizontalDrawingGridEvery w:val="0"/>
  <w:displayVerticalDrawingGridEvery w:val="0"/>
  <w:doNotUseMarginsForDrawingGridOrigin/>
  <w:noPunctuationKerning/>
  <w:characterSpacingControl w:val="doNotCompress"/>
  <w:hdrShapeDefaults>
    <o:shapedefaults v:ext="edit" spidmax="8196">
      <o:colormru v:ext="edit" colors="#45555f"/>
    </o:shapedefaults>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1A"/>
    <w:rsid w:val="0002641A"/>
    <w:rsid w:val="00061DC7"/>
    <w:rsid w:val="000E1FE4"/>
    <w:rsid w:val="001D5618"/>
    <w:rsid w:val="001E4A0C"/>
    <w:rsid w:val="0024020C"/>
    <w:rsid w:val="00255628"/>
    <w:rsid w:val="0028020C"/>
    <w:rsid w:val="002E6284"/>
    <w:rsid w:val="002E68A4"/>
    <w:rsid w:val="003974EA"/>
    <w:rsid w:val="003A7652"/>
    <w:rsid w:val="00471334"/>
    <w:rsid w:val="00490440"/>
    <w:rsid w:val="004B3149"/>
    <w:rsid w:val="004D6767"/>
    <w:rsid w:val="00584409"/>
    <w:rsid w:val="006A4BE4"/>
    <w:rsid w:val="006D3D77"/>
    <w:rsid w:val="006D48D2"/>
    <w:rsid w:val="00732738"/>
    <w:rsid w:val="007C0ED0"/>
    <w:rsid w:val="008B1E5D"/>
    <w:rsid w:val="008D08FC"/>
    <w:rsid w:val="00922EB2"/>
    <w:rsid w:val="00940C4A"/>
    <w:rsid w:val="009D58E9"/>
    <w:rsid w:val="00A406A9"/>
    <w:rsid w:val="00A656B5"/>
    <w:rsid w:val="00B404E0"/>
    <w:rsid w:val="00B40C51"/>
    <w:rsid w:val="00B417EB"/>
    <w:rsid w:val="00C451E0"/>
    <w:rsid w:val="00D237EC"/>
    <w:rsid w:val="00D44B09"/>
    <w:rsid w:val="00D520C6"/>
    <w:rsid w:val="00D6132D"/>
    <w:rsid w:val="00D72600"/>
    <w:rsid w:val="00D953E2"/>
    <w:rsid w:val="00DA13B9"/>
    <w:rsid w:val="00DB44F9"/>
    <w:rsid w:val="00E804A6"/>
    <w:rsid w:val="00EC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8196">
      <o:colormru v:ext="edit" colors="#45555f"/>
    </o:shapedefaults>
    <o:shapelayout v:ext="edit">
      <o:idmap v:ext="edit" data="1"/>
    </o:shapelayout>
  </w:shapeDefaults>
  <w:decimalSymbol w:val="."/>
  <w:listSeparator w:val=","/>
  <w14:docId w14:val="5555D522"/>
  <w15:docId w15:val="{A987AE14-741D-4B45-90A3-CDD69B2D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szCs w:val="24"/>
    </w:rPr>
  </w:style>
  <w:style w:type="character" w:customStyle="1" w:styleId="HeaderChar">
    <w:name w:val="Header Char"/>
    <w:basedOn w:val="DefaultParagraphFont"/>
    <w:link w:val="Header"/>
    <w:rsid w:val="00A656B5"/>
  </w:style>
  <w:style w:type="character" w:styleId="Hyperlink">
    <w:name w:val="Hyperlink"/>
    <w:rsid w:val="00DA13B9"/>
    <w:rPr>
      <w:color w:val="0000FF"/>
      <w:u w:val="single"/>
    </w:rPr>
  </w:style>
  <w:style w:type="paragraph" w:styleId="ListParagraph">
    <w:name w:val="List Paragraph"/>
    <w:basedOn w:val="Normal"/>
    <w:uiPriority w:val="34"/>
    <w:qFormat/>
    <w:rsid w:val="00DA13B9"/>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C451E0"/>
    <w:pPr>
      <w:spacing w:after="240"/>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WIC@lwc.l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s02web.zoom.us/webinar/register/WN_HE5-dNxuT8CvWJIAby2A0w"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ED\WIC\06.%20IBCC\2020\2020%20Oct%202\Agenda%2020201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20201002</Template>
  <TotalTime>0</TotalTime>
  <Pages>2</Pages>
  <Words>321</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LDOL</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Taylor-White</dc:creator>
  <cp:lastModifiedBy>Kellie Taylor-White</cp:lastModifiedBy>
  <cp:revision>2</cp:revision>
  <cp:lastPrinted>2021-02-23T21:16:00Z</cp:lastPrinted>
  <dcterms:created xsi:type="dcterms:W3CDTF">2021-03-09T14:35:00Z</dcterms:created>
  <dcterms:modified xsi:type="dcterms:W3CDTF">2021-03-09T14:35:00Z</dcterms:modified>
</cp:coreProperties>
</file>